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111C22" w:rsidRDefault="003D168A" w:rsidP="002E1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22">
        <w:rPr>
          <w:rFonts w:ascii="Times New Roman" w:hAnsi="Times New Roman" w:cs="Times New Roman"/>
          <w:b/>
          <w:sz w:val="24"/>
          <w:szCs w:val="24"/>
        </w:rPr>
        <w:t>План пересмотра</w:t>
      </w:r>
      <w:r w:rsidR="00876D8B" w:rsidRPr="00111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r w:rsidR="00161E95" w:rsidRPr="00111C22">
        <w:rPr>
          <w:rFonts w:ascii="Times New Roman" w:hAnsi="Times New Roman" w:cs="Times New Roman"/>
          <w:b/>
          <w:sz w:val="24"/>
          <w:szCs w:val="24"/>
        </w:rPr>
        <w:br/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по межгосударственной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изации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на поверочные схемы</w:t>
      </w:r>
    </w:p>
    <w:tbl>
      <w:tblPr>
        <w:tblW w:w="51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2838"/>
        <w:gridCol w:w="1275"/>
        <w:gridCol w:w="2126"/>
        <w:gridCol w:w="3395"/>
      </w:tblGrid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A35632" w:rsidRPr="00111C22" w:rsidRDefault="00A35632" w:rsidP="00111C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1042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664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Государственная поверочная схема для средств измерений мощности электромагнитных колебаний в коаксиальных и волноводных трактах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29295A" w:rsidRPr="00F53441" w:rsidRDefault="00676BFC" w:rsidP="003B7C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</w:tr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8205C9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Государственная поверочная схема для средств измерения мощности электромагнитных колебаний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F53441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F53441" w:rsidP="00B611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8.578–2014 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система обеспечения единства измерений. Государственная поверочная схема для средств измерений содержания компонентов в газовых средах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стадии подготовки первой редакции проекта стандарта, тема № RU.3.003-2021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8.025–96 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система обеспечения единства измерений. Государственная поверочная схема для средств измерений вязкости жидкостей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АИС МГС на стадии подготовки первой редакции проекта стандарта, тема № RU.1.065-2025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8.030–2013 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система обес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печения единства измерений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магнитной индукции, магнитного потока, магнитного момента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градиента магнитной индукции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184BB8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6D498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 w:rsidR="00EB47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рассмотрения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первой редакции проекта стандарта, тема № RU.1.060-2025</w:t>
            </w: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CD0" w:rsidRDefault="00ED4CD0" w:rsidP="00F104E5">
      <w:pPr>
        <w:spacing w:after="0" w:line="240" w:lineRule="auto"/>
      </w:pPr>
      <w:r>
        <w:separator/>
      </w:r>
    </w:p>
  </w:endnote>
  <w:endnote w:type="continuationSeparator" w:id="0">
    <w:p w:rsidR="00ED4CD0" w:rsidRDefault="00ED4CD0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3D" w:rsidRDefault="00DB11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11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DB113D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CD0" w:rsidRDefault="00ED4CD0" w:rsidP="00F104E5">
      <w:pPr>
        <w:spacing w:after="0" w:line="240" w:lineRule="auto"/>
      </w:pPr>
      <w:r>
        <w:separator/>
      </w:r>
    </w:p>
  </w:footnote>
  <w:footnote w:type="continuationSeparator" w:id="0">
    <w:p w:rsidR="00ED4CD0" w:rsidRDefault="00ED4CD0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3D" w:rsidRDefault="00DB11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3D" w:rsidRDefault="00DB113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111C22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lang w:eastAsia="ru-RU"/>
      </w:rPr>
    </w:pPr>
    <w:r w:rsidRPr="00111C22">
      <w:rPr>
        <w:rFonts w:ascii="Times New Roman" w:eastAsia="Times New Roman" w:hAnsi="Times New Roman" w:cs="Times New Roman"/>
        <w:lang w:eastAsia="ru-RU"/>
      </w:rPr>
      <w:t xml:space="preserve">Приложение № </w:t>
    </w:r>
    <w:r w:rsidR="00242DBB">
      <w:rPr>
        <w:rFonts w:ascii="Times New Roman" w:eastAsia="Times New Roman" w:hAnsi="Times New Roman" w:cs="Times New Roman"/>
        <w:lang w:eastAsia="ru-RU"/>
      </w:rPr>
      <w:t>2</w:t>
    </w:r>
    <w:r w:rsidR="00DB113D">
      <w:rPr>
        <w:rFonts w:ascii="Times New Roman" w:eastAsia="Times New Roman" w:hAnsi="Times New Roman" w:cs="Times New Roman"/>
        <w:lang w:eastAsia="ru-RU"/>
      </w:rPr>
      <w:t>5</w:t>
    </w:r>
    <w:bookmarkStart w:id="0" w:name="_GoBack"/>
    <w:bookmarkEnd w:id="0"/>
    <w:r w:rsidRPr="00111C22">
      <w:rPr>
        <w:rFonts w:ascii="Times New Roman" w:eastAsia="Times New Roman" w:hAnsi="Times New Roman" w:cs="Times New Roman"/>
        <w:lang w:eastAsia="ru-RU"/>
      </w:rPr>
      <w:t xml:space="preserve"> </w:t>
    </w:r>
    <w:r w:rsidR="00635DB1" w:rsidRPr="00111C22">
      <w:rPr>
        <w:rFonts w:ascii="Times New Roman" w:eastAsia="Times New Roman" w:hAnsi="Times New Roman" w:cs="Times New Roman"/>
        <w:lang w:eastAsia="ru-RU"/>
      </w:rPr>
      <w:br/>
    </w:r>
    <w:r w:rsidR="008E0699">
      <w:rPr>
        <w:rFonts w:ascii="Times New Roman" w:eastAsia="Times New Roman" w:hAnsi="Times New Roman" w:cs="Times New Roman"/>
        <w:lang w:eastAsia="ru-RU"/>
      </w:rPr>
      <w:t>к протоколу</w:t>
    </w:r>
    <w:r w:rsidR="007C51C8">
      <w:rPr>
        <w:rFonts w:ascii="Times New Roman" w:eastAsia="Times New Roman" w:hAnsi="Times New Roman" w:cs="Times New Roman"/>
        <w:lang w:eastAsia="ru-RU"/>
      </w:rPr>
      <w:t xml:space="preserve"> МГС</w:t>
    </w:r>
    <w:r w:rsidR="008E0699">
      <w:rPr>
        <w:rFonts w:ascii="Times New Roman" w:eastAsia="Times New Roman" w:hAnsi="Times New Roman" w:cs="Times New Roman"/>
        <w:bCs/>
        <w:iCs/>
        <w:lang w:eastAsia="ru-RU"/>
      </w:rPr>
      <w:t xml:space="preserve"> № </w:t>
    </w:r>
    <w:r w:rsidR="004C385E" w:rsidRPr="00111C22">
      <w:rPr>
        <w:rFonts w:ascii="Times New Roman" w:eastAsia="Times New Roman" w:hAnsi="Times New Roman" w:cs="Times New Roman"/>
        <w:bCs/>
        <w:iCs/>
        <w:lang w:eastAsia="ru-RU"/>
      </w:rPr>
      <w:t>6</w:t>
    </w:r>
    <w:r w:rsidR="007C51C8">
      <w:rPr>
        <w:rFonts w:ascii="Times New Roman" w:eastAsia="Times New Roman" w:hAnsi="Times New Roman" w:cs="Times New Roman"/>
        <w:bCs/>
        <w:iCs/>
        <w:lang w:val="en-US" w:eastAsia="ru-RU"/>
      </w:rPr>
      <w:t>7</w:t>
    </w:r>
    <w:r w:rsidR="00EE6C06" w:rsidRPr="00111C22">
      <w:rPr>
        <w:rFonts w:ascii="Times New Roman" w:eastAsia="Times New Roman" w:hAnsi="Times New Roman" w:cs="Times New Roman"/>
        <w:bCs/>
        <w:iCs/>
        <w:lang w:eastAsia="ru-RU"/>
      </w:rPr>
      <w:t>-202</w:t>
    </w:r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>5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DDC349F"/>
    <w:multiLevelType w:val="hybridMultilevel"/>
    <w:tmpl w:val="F828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0D3E14"/>
    <w:rsid w:val="00110D10"/>
    <w:rsid w:val="00111C22"/>
    <w:rsid w:val="0015141F"/>
    <w:rsid w:val="00153EB9"/>
    <w:rsid w:val="001611D9"/>
    <w:rsid w:val="00161E95"/>
    <w:rsid w:val="0017218E"/>
    <w:rsid w:val="00184BB8"/>
    <w:rsid w:val="001A2D62"/>
    <w:rsid w:val="00242DBB"/>
    <w:rsid w:val="00245CD1"/>
    <w:rsid w:val="00262142"/>
    <w:rsid w:val="0029295A"/>
    <w:rsid w:val="002D1244"/>
    <w:rsid w:val="002D3BFC"/>
    <w:rsid w:val="002E13CF"/>
    <w:rsid w:val="0033043E"/>
    <w:rsid w:val="003317EB"/>
    <w:rsid w:val="00347BEC"/>
    <w:rsid w:val="00384166"/>
    <w:rsid w:val="00392AEC"/>
    <w:rsid w:val="00397150"/>
    <w:rsid w:val="003B7C0C"/>
    <w:rsid w:val="003D168A"/>
    <w:rsid w:val="003D6D5B"/>
    <w:rsid w:val="003E2738"/>
    <w:rsid w:val="00411534"/>
    <w:rsid w:val="004253E8"/>
    <w:rsid w:val="00437C39"/>
    <w:rsid w:val="00447B7E"/>
    <w:rsid w:val="00452454"/>
    <w:rsid w:val="004A23F1"/>
    <w:rsid w:val="004C385E"/>
    <w:rsid w:val="004D6A3D"/>
    <w:rsid w:val="00515598"/>
    <w:rsid w:val="00536F53"/>
    <w:rsid w:val="00545EC8"/>
    <w:rsid w:val="00564BC9"/>
    <w:rsid w:val="00594136"/>
    <w:rsid w:val="00596D61"/>
    <w:rsid w:val="005B0D47"/>
    <w:rsid w:val="005C42C5"/>
    <w:rsid w:val="00634C14"/>
    <w:rsid w:val="00635DB1"/>
    <w:rsid w:val="0067511D"/>
    <w:rsid w:val="00676BFC"/>
    <w:rsid w:val="006C561F"/>
    <w:rsid w:val="006D161C"/>
    <w:rsid w:val="006D498C"/>
    <w:rsid w:val="00711DA3"/>
    <w:rsid w:val="007148D5"/>
    <w:rsid w:val="00790FFE"/>
    <w:rsid w:val="007914A6"/>
    <w:rsid w:val="007A310D"/>
    <w:rsid w:val="007C51C8"/>
    <w:rsid w:val="007F6027"/>
    <w:rsid w:val="008026DC"/>
    <w:rsid w:val="008205C9"/>
    <w:rsid w:val="00876D8B"/>
    <w:rsid w:val="00883BF6"/>
    <w:rsid w:val="008A1813"/>
    <w:rsid w:val="008E0699"/>
    <w:rsid w:val="00914635"/>
    <w:rsid w:val="00914E5B"/>
    <w:rsid w:val="00924BD6"/>
    <w:rsid w:val="0097418F"/>
    <w:rsid w:val="00977202"/>
    <w:rsid w:val="009A3CC1"/>
    <w:rsid w:val="009D2964"/>
    <w:rsid w:val="009E34BA"/>
    <w:rsid w:val="009E4FFE"/>
    <w:rsid w:val="00A337F3"/>
    <w:rsid w:val="00A35632"/>
    <w:rsid w:val="00A70AE6"/>
    <w:rsid w:val="00AA4C01"/>
    <w:rsid w:val="00AD0D6A"/>
    <w:rsid w:val="00AE4777"/>
    <w:rsid w:val="00AF6408"/>
    <w:rsid w:val="00B25F73"/>
    <w:rsid w:val="00B548E1"/>
    <w:rsid w:val="00B6073D"/>
    <w:rsid w:val="00B61183"/>
    <w:rsid w:val="00B916F0"/>
    <w:rsid w:val="00BC5A8A"/>
    <w:rsid w:val="00BC5DD6"/>
    <w:rsid w:val="00BC6B7B"/>
    <w:rsid w:val="00C17052"/>
    <w:rsid w:val="00C442F1"/>
    <w:rsid w:val="00C72C7B"/>
    <w:rsid w:val="00C7635D"/>
    <w:rsid w:val="00C84DFF"/>
    <w:rsid w:val="00C971BE"/>
    <w:rsid w:val="00CA6623"/>
    <w:rsid w:val="00CB36D6"/>
    <w:rsid w:val="00CC27B8"/>
    <w:rsid w:val="00CD3655"/>
    <w:rsid w:val="00CD6750"/>
    <w:rsid w:val="00CF4713"/>
    <w:rsid w:val="00D11F41"/>
    <w:rsid w:val="00D12ACE"/>
    <w:rsid w:val="00D669C0"/>
    <w:rsid w:val="00DA1D95"/>
    <w:rsid w:val="00DB113D"/>
    <w:rsid w:val="00DD6740"/>
    <w:rsid w:val="00E16D1E"/>
    <w:rsid w:val="00E3376A"/>
    <w:rsid w:val="00E54A12"/>
    <w:rsid w:val="00E565DA"/>
    <w:rsid w:val="00E86DA4"/>
    <w:rsid w:val="00EB47AD"/>
    <w:rsid w:val="00ED4CD0"/>
    <w:rsid w:val="00EE6C06"/>
    <w:rsid w:val="00EF2090"/>
    <w:rsid w:val="00F104E5"/>
    <w:rsid w:val="00F14D59"/>
    <w:rsid w:val="00F35BC2"/>
    <w:rsid w:val="00F53441"/>
    <w:rsid w:val="00F63EE8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15E39-2849-43CC-A6CE-7A94277C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Власова Ирина Алексеевна</cp:lastModifiedBy>
  <cp:revision>32</cp:revision>
  <dcterms:created xsi:type="dcterms:W3CDTF">2024-11-06T08:36:00Z</dcterms:created>
  <dcterms:modified xsi:type="dcterms:W3CDTF">2025-06-26T08:59:00Z</dcterms:modified>
</cp:coreProperties>
</file>